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0B" w:rsidRDefault="005C6C0B" w:rsidP="005C6C0B">
      <w:pPr>
        <w:shd w:val="clear" w:color="auto" w:fill="FFFFFF"/>
        <w:spacing w:before="264" w:after="26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Контрольная работа по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«Психологии и этики профессиональной деятельности</w:t>
      </w:r>
      <w:r w:rsidRPr="0073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».</w:t>
      </w:r>
    </w:p>
    <w:p w:rsidR="00071FE6" w:rsidRPr="00071FE6" w:rsidRDefault="00071FE6" w:rsidP="0007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71F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вариант</w:t>
      </w:r>
    </w:p>
    <w:p w:rsidR="00071FE6" w:rsidRPr="00071FE6" w:rsidRDefault="00071FE6" w:rsidP="0007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71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Память. Виды памяти.</w:t>
      </w:r>
    </w:p>
    <w:p w:rsidR="00071FE6" w:rsidRPr="00071FE6" w:rsidRDefault="00071FE6" w:rsidP="0007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71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Сущность волевого процесса. Какие волевые качества вы знаете?</w:t>
      </w:r>
    </w:p>
    <w:p w:rsidR="00071FE6" w:rsidRPr="00071FE6" w:rsidRDefault="00071FE6" w:rsidP="0007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71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Темперамент и его роль в профессиональной деятельности.</w:t>
      </w:r>
    </w:p>
    <w:p w:rsidR="00071FE6" w:rsidRDefault="00071FE6" w:rsidP="0007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Имидж делового человека.</w:t>
      </w:r>
    </w:p>
    <w:p w:rsidR="00071FE6" w:rsidRPr="00071FE6" w:rsidRDefault="00071FE6" w:rsidP="0007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71FE6" w:rsidRPr="00071FE6" w:rsidRDefault="00071FE6" w:rsidP="0007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71F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вариант</w:t>
      </w:r>
    </w:p>
    <w:p w:rsidR="00071FE6" w:rsidRPr="00071FE6" w:rsidRDefault="00071FE6" w:rsidP="0007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71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1.Познавательные процессы: воображение, мышление.</w:t>
      </w:r>
    </w:p>
    <w:p w:rsidR="00071FE6" w:rsidRPr="00071FE6" w:rsidRDefault="00071FE6" w:rsidP="0007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71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Словесный этикет.</w:t>
      </w:r>
    </w:p>
    <w:p w:rsidR="00071FE6" w:rsidRPr="00071FE6" w:rsidRDefault="00071FE6" w:rsidP="0007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71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Поведение за столом (этикет).</w:t>
      </w:r>
    </w:p>
    <w:p w:rsidR="00071FE6" w:rsidRDefault="00071FE6" w:rsidP="0007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Вербальное и невербальное общение в профессиональной деятельности.</w:t>
      </w:r>
    </w:p>
    <w:p w:rsidR="00071FE6" w:rsidRDefault="00071FE6" w:rsidP="0007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1FE6" w:rsidRPr="00071FE6" w:rsidRDefault="00071FE6" w:rsidP="00071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F6A32" w:rsidRPr="00071FE6" w:rsidRDefault="00071FE6" w:rsidP="00071FE6">
      <w:pPr>
        <w:rPr>
          <w:rFonts w:ascii="Times New Roman" w:hAnsi="Times New Roman" w:cs="Times New Roman"/>
          <w:b/>
          <w:sz w:val="28"/>
          <w:szCs w:val="28"/>
        </w:rPr>
      </w:pPr>
      <w:r w:rsidRPr="00071FE6">
        <w:rPr>
          <w:rFonts w:ascii="Times New Roman" w:hAnsi="Times New Roman" w:cs="Times New Roman"/>
          <w:b/>
          <w:sz w:val="28"/>
          <w:szCs w:val="28"/>
        </w:rPr>
        <w:t>Критерии оценивания устного ответа:</w:t>
      </w:r>
    </w:p>
    <w:p w:rsidR="00071FE6" w:rsidRPr="00071FE6" w:rsidRDefault="00071FE6" w:rsidP="00071FE6">
      <w:pPr>
        <w:rPr>
          <w:rFonts w:ascii="Times New Roman" w:hAnsi="Times New Roman" w:cs="Times New Roman"/>
          <w:sz w:val="28"/>
          <w:szCs w:val="28"/>
        </w:rPr>
      </w:pPr>
      <w:r w:rsidRPr="00071FE6">
        <w:rPr>
          <w:rFonts w:ascii="Times New Roman" w:hAnsi="Times New Roman" w:cs="Times New Roman"/>
          <w:sz w:val="28"/>
          <w:szCs w:val="28"/>
        </w:rPr>
        <w:t xml:space="preserve">Устный опрос является одним из основных способов </w:t>
      </w:r>
      <w:r>
        <w:rPr>
          <w:rFonts w:ascii="Times New Roman" w:hAnsi="Times New Roman" w:cs="Times New Roman"/>
          <w:sz w:val="28"/>
          <w:szCs w:val="28"/>
        </w:rPr>
        <w:t xml:space="preserve">учета знаний. Развернутый ответ </w:t>
      </w:r>
      <w:r w:rsidRPr="00071FE6">
        <w:rPr>
          <w:rFonts w:ascii="Times New Roman" w:hAnsi="Times New Roman" w:cs="Times New Roman"/>
          <w:sz w:val="28"/>
          <w:szCs w:val="28"/>
        </w:rPr>
        <w:t>должен представлять собой связное, логически последовательное сообщение по теме.</w:t>
      </w:r>
    </w:p>
    <w:p w:rsidR="00071FE6" w:rsidRPr="00071FE6" w:rsidRDefault="00071FE6" w:rsidP="00071FE6">
      <w:pPr>
        <w:rPr>
          <w:rFonts w:ascii="Times New Roman" w:hAnsi="Times New Roman" w:cs="Times New Roman"/>
          <w:b/>
          <w:sz w:val="28"/>
          <w:szCs w:val="28"/>
        </w:rPr>
      </w:pPr>
      <w:r w:rsidRPr="00071FE6">
        <w:rPr>
          <w:rFonts w:ascii="Times New Roman" w:hAnsi="Times New Roman" w:cs="Times New Roman"/>
          <w:b/>
          <w:sz w:val="28"/>
          <w:szCs w:val="28"/>
        </w:rPr>
        <w:t>Отметка «5»</w:t>
      </w:r>
    </w:p>
    <w:p w:rsidR="00071FE6" w:rsidRPr="00071FE6" w:rsidRDefault="00071FE6" w:rsidP="00071FE6">
      <w:pPr>
        <w:rPr>
          <w:rFonts w:ascii="Times New Roman" w:hAnsi="Times New Roman" w:cs="Times New Roman"/>
          <w:sz w:val="28"/>
          <w:szCs w:val="28"/>
        </w:rPr>
      </w:pPr>
      <w:r w:rsidRPr="00071FE6">
        <w:rPr>
          <w:rFonts w:ascii="Times New Roman" w:hAnsi="Times New Roman" w:cs="Times New Roman"/>
          <w:sz w:val="28"/>
          <w:szCs w:val="28"/>
        </w:rPr>
        <w:t>- полный и правильный отве</w:t>
      </w:r>
      <w:r>
        <w:rPr>
          <w:rFonts w:ascii="Times New Roman" w:hAnsi="Times New Roman" w:cs="Times New Roman"/>
          <w:sz w:val="28"/>
          <w:szCs w:val="28"/>
        </w:rPr>
        <w:t>т на основании изученной информации</w:t>
      </w:r>
      <w:r w:rsidRPr="00071FE6">
        <w:rPr>
          <w:rFonts w:ascii="Times New Roman" w:hAnsi="Times New Roman" w:cs="Times New Roman"/>
          <w:sz w:val="28"/>
          <w:szCs w:val="28"/>
        </w:rPr>
        <w:t>;</w:t>
      </w:r>
    </w:p>
    <w:p w:rsidR="00071FE6" w:rsidRPr="00071FE6" w:rsidRDefault="00071FE6" w:rsidP="00071FE6">
      <w:pPr>
        <w:rPr>
          <w:rFonts w:ascii="Times New Roman" w:hAnsi="Times New Roman" w:cs="Times New Roman"/>
          <w:sz w:val="28"/>
          <w:szCs w:val="28"/>
        </w:rPr>
      </w:pPr>
      <w:r w:rsidRPr="00071FE6">
        <w:rPr>
          <w:rFonts w:ascii="Times New Roman" w:hAnsi="Times New Roman" w:cs="Times New Roman"/>
          <w:sz w:val="28"/>
          <w:szCs w:val="28"/>
        </w:rPr>
        <w:t>- материал изложен в логической последовательнос</w:t>
      </w:r>
      <w:r>
        <w:rPr>
          <w:rFonts w:ascii="Times New Roman" w:hAnsi="Times New Roman" w:cs="Times New Roman"/>
          <w:sz w:val="28"/>
          <w:szCs w:val="28"/>
        </w:rPr>
        <w:t xml:space="preserve">ти с употреблением психологических </w:t>
      </w:r>
      <w:r w:rsidRPr="00071FE6">
        <w:rPr>
          <w:rFonts w:ascii="Times New Roman" w:hAnsi="Times New Roman" w:cs="Times New Roman"/>
          <w:sz w:val="28"/>
          <w:szCs w:val="28"/>
        </w:rPr>
        <w:t>терминов;</w:t>
      </w:r>
    </w:p>
    <w:p w:rsidR="00071FE6" w:rsidRPr="00071FE6" w:rsidRDefault="00071FE6" w:rsidP="00071FE6">
      <w:pPr>
        <w:rPr>
          <w:rFonts w:ascii="Times New Roman" w:hAnsi="Times New Roman" w:cs="Times New Roman"/>
          <w:b/>
          <w:sz w:val="28"/>
          <w:szCs w:val="28"/>
        </w:rPr>
      </w:pPr>
      <w:r w:rsidRPr="00071FE6">
        <w:rPr>
          <w:rFonts w:ascii="Times New Roman" w:hAnsi="Times New Roman" w:cs="Times New Roman"/>
          <w:b/>
          <w:sz w:val="28"/>
          <w:szCs w:val="28"/>
        </w:rPr>
        <w:t>Отметка «4»</w:t>
      </w:r>
    </w:p>
    <w:p w:rsidR="00071FE6" w:rsidRPr="00071FE6" w:rsidRDefault="00071FE6" w:rsidP="00071FE6">
      <w:pPr>
        <w:rPr>
          <w:rFonts w:ascii="Times New Roman" w:hAnsi="Times New Roman" w:cs="Times New Roman"/>
          <w:sz w:val="28"/>
          <w:szCs w:val="28"/>
        </w:rPr>
      </w:pPr>
      <w:r w:rsidRPr="00071FE6">
        <w:rPr>
          <w:rFonts w:ascii="Times New Roman" w:hAnsi="Times New Roman" w:cs="Times New Roman"/>
          <w:sz w:val="28"/>
          <w:szCs w:val="28"/>
        </w:rPr>
        <w:t>- полный и грамотный отве</w:t>
      </w:r>
      <w:r>
        <w:rPr>
          <w:rFonts w:ascii="Times New Roman" w:hAnsi="Times New Roman" w:cs="Times New Roman"/>
          <w:sz w:val="28"/>
          <w:szCs w:val="28"/>
        </w:rPr>
        <w:t>т на основании изученного материала</w:t>
      </w:r>
      <w:r w:rsidRPr="00071FE6">
        <w:rPr>
          <w:rFonts w:ascii="Times New Roman" w:hAnsi="Times New Roman" w:cs="Times New Roman"/>
          <w:sz w:val="28"/>
          <w:szCs w:val="28"/>
        </w:rPr>
        <w:t>;</w:t>
      </w:r>
    </w:p>
    <w:p w:rsidR="00071FE6" w:rsidRPr="00071FE6" w:rsidRDefault="00071FE6" w:rsidP="00071FE6">
      <w:pPr>
        <w:rPr>
          <w:rFonts w:ascii="Times New Roman" w:hAnsi="Times New Roman" w:cs="Times New Roman"/>
          <w:sz w:val="28"/>
          <w:szCs w:val="28"/>
        </w:rPr>
      </w:pPr>
      <w:r w:rsidRPr="00071FE6">
        <w:rPr>
          <w:rFonts w:ascii="Times New Roman" w:hAnsi="Times New Roman" w:cs="Times New Roman"/>
          <w:sz w:val="28"/>
          <w:szCs w:val="28"/>
        </w:rPr>
        <w:t>- материал изложен в логической последовательности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допущены ошибки исправленные </w:t>
      </w:r>
      <w:r w:rsidRPr="00071FE6">
        <w:rPr>
          <w:rFonts w:ascii="Times New Roman" w:hAnsi="Times New Roman" w:cs="Times New Roman"/>
          <w:sz w:val="28"/>
          <w:szCs w:val="28"/>
        </w:rPr>
        <w:t>по требованию учителя;</w:t>
      </w:r>
    </w:p>
    <w:p w:rsidR="00071FE6" w:rsidRPr="00071FE6" w:rsidRDefault="00071FE6" w:rsidP="00071FE6">
      <w:pPr>
        <w:rPr>
          <w:rFonts w:ascii="Times New Roman" w:hAnsi="Times New Roman" w:cs="Times New Roman"/>
          <w:sz w:val="28"/>
          <w:szCs w:val="28"/>
        </w:rPr>
      </w:pPr>
      <w:r w:rsidRPr="00071FE6">
        <w:rPr>
          <w:rFonts w:ascii="Times New Roman" w:hAnsi="Times New Roman" w:cs="Times New Roman"/>
          <w:sz w:val="28"/>
          <w:szCs w:val="28"/>
        </w:rPr>
        <w:t>Отметка «3»</w:t>
      </w:r>
    </w:p>
    <w:p w:rsidR="00071FE6" w:rsidRPr="00071FE6" w:rsidRDefault="00071FE6" w:rsidP="00071F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полный ответ</w:t>
      </w:r>
      <w:r w:rsidRPr="00071FE6">
        <w:rPr>
          <w:rFonts w:ascii="Times New Roman" w:hAnsi="Times New Roman" w:cs="Times New Roman"/>
          <w:sz w:val="28"/>
          <w:szCs w:val="28"/>
        </w:rPr>
        <w:t>, но допущены существенные ошибки, либо ответ не полный</w:t>
      </w:r>
      <w:proofErr w:type="gramStart"/>
      <w:r w:rsidRPr="00071FE6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071FE6" w:rsidRPr="00071FE6" w:rsidRDefault="00071FE6" w:rsidP="00071FE6">
      <w:pPr>
        <w:rPr>
          <w:rFonts w:ascii="Times New Roman" w:hAnsi="Times New Roman" w:cs="Times New Roman"/>
          <w:sz w:val="28"/>
          <w:szCs w:val="28"/>
        </w:rPr>
      </w:pPr>
      <w:r w:rsidRPr="00071FE6">
        <w:rPr>
          <w:rFonts w:ascii="Times New Roman" w:hAnsi="Times New Roman" w:cs="Times New Roman"/>
          <w:sz w:val="28"/>
          <w:szCs w:val="28"/>
        </w:rPr>
        <w:t>Отметка «2»</w:t>
      </w:r>
    </w:p>
    <w:p w:rsidR="00071FE6" w:rsidRPr="00071FE6" w:rsidRDefault="00071FE6" w:rsidP="00071FE6">
      <w:pPr>
        <w:rPr>
          <w:rFonts w:ascii="Times New Roman" w:hAnsi="Times New Roman" w:cs="Times New Roman"/>
          <w:sz w:val="28"/>
          <w:szCs w:val="28"/>
        </w:rPr>
      </w:pPr>
      <w:r w:rsidRPr="00071FE6">
        <w:rPr>
          <w:rFonts w:ascii="Times New Roman" w:hAnsi="Times New Roman" w:cs="Times New Roman"/>
          <w:sz w:val="28"/>
          <w:szCs w:val="28"/>
        </w:rPr>
        <w:t>- при ответе обнаружено незнание или непонимание содержание материала,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FE6">
        <w:rPr>
          <w:rFonts w:ascii="Times New Roman" w:hAnsi="Times New Roman" w:cs="Times New Roman"/>
          <w:sz w:val="28"/>
          <w:szCs w:val="28"/>
        </w:rPr>
        <w:t>допущены ошибки</w:t>
      </w:r>
      <w:proofErr w:type="gramStart"/>
      <w:r w:rsidRPr="00071FE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71FE6">
        <w:rPr>
          <w:rFonts w:ascii="Times New Roman" w:hAnsi="Times New Roman" w:cs="Times New Roman"/>
          <w:sz w:val="28"/>
          <w:szCs w:val="28"/>
        </w:rPr>
        <w:t>который учащийся не может самостоятельно при наводящих вопросах</w:t>
      </w:r>
      <w:r>
        <w:rPr>
          <w:rFonts w:ascii="Times New Roman" w:hAnsi="Times New Roman" w:cs="Times New Roman"/>
          <w:sz w:val="28"/>
          <w:szCs w:val="28"/>
        </w:rPr>
        <w:t xml:space="preserve"> обьяснить.</w:t>
      </w:r>
      <w:bookmarkStart w:id="0" w:name="_GoBack"/>
      <w:bookmarkEnd w:id="0"/>
    </w:p>
    <w:sectPr w:rsidR="00071FE6" w:rsidRPr="00071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C6271"/>
    <w:multiLevelType w:val="multilevel"/>
    <w:tmpl w:val="97D8A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927CAF"/>
    <w:multiLevelType w:val="multilevel"/>
    <w:tmpl w:val="0D920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9D6"/>
    <w:rsid w:val="00071FE6"/>
    <w:rsid w:val="003809D6"/>
    <w:rsid w:val="005C6C0B"/>
    <w:rsid w:val="00CF6A32"/>
    <w:rsid w:val="00DB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F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4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5</cp:revision>
  <dcterms:created xsi:type="dcterms:W3CDTF">2022-12-07T08:14:00Z</dcterms:created>
  <dcterms:modified xsi:type="dcterms:W3CDTF">2022-12-07T09:39:00Z</dcterms:modified>
</cp:coreProperties>
</file>